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3F04" w14:textId="33F986FB" w:rsidR="00F00D06" w:rsidRDefault="00FC634B" w:rsidP="00FC634B">
      <w:pPr>
        <w:tabs>
          <w:tab w:val="left" w:pos="4650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 w:rsidR="00F00D06" w:rsidRPr="003A4339">
        <w:rPr>
          <w:color w:val="000000"/>
        </w:rPr>
        <w:t>Заполненную заявку в формате word, без подписи и печати необходимо направить на</w:t>
      </w:r>
      <w:r w:rsidR="00F00D06">
        <w:rPr>
          <w:color w:val="000000"/>
        </w:rPr>
        <w:t xml:space="preserve"> </w:t>
      </w:r>
      <w:r w:rsidR="00F00D06" w:rsidRPr="003A4339">
        <w:rPr>
          <w:color w:val="000000"/>
        </w:rPr>
        <w:t xml:space="preserve">e-mail: </w:t>
      </w:r>
      <w:r w:rsidR="00F00D06" w:rsidRPr="003A4339">
        <w:rPr>
          <w:b/>
          <w:bCs/>
          <w:color w:val="000000"/>
        </w:rPr>
        <w:t>msi@nooirf.ru</w:t>
      </w:r>
    </w:p>
    <w:p w14:paraId="2A5DE764" w14:textId="77777777" w:rsidR="00F00D06" w:rsidRDefault="00F00D06" w:rsidP="00F00D06">
      <w:pPr>
        <w:pStyle w:val="a9"/>
        <w:jc w:val="center"/>
        <w:rPr>
          <w:b/>
          <w:sz w:val="28"/>
          <w:szCs w:val="28"/>
        </w:rPr>
      </w:pPr>
    </w:p>
    <w:p w14:paraId="19B601D5" w14:textId="77777777" w:rsidR="009B402E" w:rsidRDefault="009B402E" w:rsidP="009B402E">
      <w:pPr>
        <w:pStyle w:val="aa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</w:t>
      </w:r>
    </w:p>
    <w:p w14:paraId="624772EE" w14:textId="71C0BE23" w:rsidR="00F00D06" w:rsidRPr="00F00D06" w:rsidRDefault="009B402E" w:rsidP="009B402E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BC0EE1">
        <w:rPr>
          <w:b/>
          <w:sz w:val="28"/>
          <w:szCs w:val="28"/>
        </w:rPr>
        <w:t>Программе</w:t>
      </w:r>
      <w:r>
        <w:rPr>
          <w:b/>
          <w:sz w:val="28"/>
          <w:szCs w:val="28"/>
        </w:rPr>
        <w:t xml:space="preserve"> </w:t>
      </w:r>
      <w:r w:rsidR="00F00D06" w:rsidRPr="00F00D06">
        <w:rPr>
          <w:b/>
          <w:sz w:val="28"/>
          <w:szCs w:val="28"/>
        </w:rPr>
        <w:t>проверки квалификации № «</w:t>
      </w:r>
      <w:r w:rsidR="00F150B8" w:rsidRPr="00F150B8">
        <w:rPr>
          <w:b/>
          <w:sz w:val="28"/>
          <w:szCs w:val="28"/>
        </w:rPr>
        <w:t>ЭКОЛАБ</w:t>
      </w:r>
      <w:r w:rsidR="00380DDD">
        <w:rPr>
          <w:b/>
          <w:sz w:val="28"/>
          <w:szCs w:val="28"/>
        </w:rPr>
        <w:t xml:space="preserve"> ПЛЮС</w:t>
      </w:r>
      <w:r w:rsidR="00F150B8" w:rsidRPr="00F150B8">
        <w:rPr>
          <w:b/>
          <w:sz w:val="28"/>
          <w:szCs w:val="28"/>
        </w:rPr>
        <w:t>, 2026</w:t>
      </w:r>
      <w:r w:rsidR="00F00D06" w:rsidRPr="00F00D06">
        <w:rPr>
          <w:b/>
          <w:sz w:val="28"/>
          <w:szCs w:val="28"/>
        </w:rPr>
        <w:t>»</w:t>
      </w:r>
    </w:p>
    <w:p w14:paraId="509A16C3" w14:textId="77777777" w:rsidR="00F00D06" w:rsidRDefault="00F00D06" w:rsidP="00950882">
      <w:pPr>
        <w:jc w:val="center"/>
        <w:rPr>
          <w:b/>
          <w:sz w:val="28"/>
          <w:szCs w:val="28"/>
          <w:u w:val="single"/>
        </w:rPr>
      </w:pPr>
    </w:p>
    <w:p w14:paraId="3617E913" w14:textId="77777777" w:rsidR="00F150B8" w:rsidRPr="00F74641" w:rsidRDefault="00F150B8" w:rsidP="00F150B8">
      <w:pPr>
        <w:shd w:val="clear" w:color="auto" w:fill="FFFFFF"/>
        <w:jc w:val="center"/>
        <w:rPr>
          <w:b/>
          <w:sz w:val="28"/>
          <w:szCs w:val="28"/>
          <w:u w:val="single"/>
        </w:rPr>
      </w:pPr>
      <w:r w:rsidRPr="00F74641">
        <w:rPr>
          <w:b/>
          <w:sz w:val="28"/>
          <w:szCs w:val="28"/>
          <w:u w:val="single"/>
        </w:rPr>
        <w:t>МЕСТО ПРОВЕДЕНИЯ ИЗМЕРЕНИЙ УЧАСТНИКАМИ – ГОРОД МОСКВА!</w:t>
      </w:r>
    </w:p>
    <w:p w14:paraId="046D74FD" w14:textId="7B2ADAC6" w:rsidR="00F00D06" w:rsidRDefault="00F00D06" w:rsidP="00950882">
      <w:pPr>
        <w:jc w:val="center"/>
        <w:rPr>
          <w:b/>
          <w:sz w:val="28"/>
          <w:szCs w:val="28"/>
          <w:u w:val="single"/>
        </w:rPr>
      </w:pPr>
    </w:p>
    <w:p w14:paraId="2B96E2B9" w14:textId="77777777" w:rsidR="00F150B8" w:rsidRPr="007C6106" w:rsidRDefault="00F150B8" w:rsidP="00F150B8">
      <w:pPr>
        <w:jc w:val="both"/>
        <w:rPr>
          <w:b/>
          <w:sz w:val="22"/>
          <w:szCs w:val="22"/>
        </w:rPr>
      </w:pPr>
      <w:r w:rsidRPr="007C6106">
        <w:rPr>
          <w:b/>
          <w:sz w:val="22"/>
          <w:szCs w:val="22"/>
        </w:rPr>
        <w:t>Примечания:</w:t>
      </w:r>
    </w:p>
    <w:p w14:paraId="56848F99" w14:textId="77777777" w:rsidR="00F150B8" w:rsidRPr="007C6106" w:rsidRDefault="00F150B8" w:rsidP="00F150B8">
      <w:pPr>
        <w:shd w:val="clear" w:color="auto" w:fill="FFFFFF"/>
        <w:spacing w:line="216" w:lineRule="auto"/>
        <w:ind w:right="-31"/>
        <w:jc w:val="both"/>
        <w:rPr>
          <w:b/>
          <w:sz w:val="22"/>
          <w:szCs w:val="22"/>
        </w:rPr>
      </w:pPr>
      <w:r w:rsidRPr="007C6106">
        <w:rPr>
          <w:b/>
          <w:sz w:val="22"/>
          <w:szCs w:val="22"/>
        </w:rPr>
        <w:t xml:space="preserve">1 Сбор за участие включает расходы Провайдера ПК по проведению раунда проверки квалификации, в том числе почтовые расходы по отправке результатов раунда проверки квалификации (по территории Российской Федерации) </w:t>
      </w:r>
      <w:r w:rsidRPr="007C6106">
        <w:rPr>
          <w:b/>
          <w:bCs/>
          <w:sz w:val="20"/>
          <w:szCs w:val="20"/>
        </w:rPr>
        <w:t>(</w:t>
      </w:r>
      <w:r w:rsidRPr="007C6106">
        <w:rPr>
          <w:b/>
          <w:bCs/>
          <w:sz w:val="22"/>
          <w:szCs w:val="22"/>
        </w:rPr>
        <w:t>без учета НДС)</w:t>
      </w:r>
      <w:r w:rsidRPr="007C6106">
        <w:rPr>
          <w:b/>
          <w:sz w:val="22"/>
          <w:szCs w:val="22"/>
        </w:rPr>
        <w:t>. Величина НДС составляет 5 %. В случае, если документооборот (договор и/или счет на оплату и/или акт и/или счет-фактура и/или иной сопроводительный документ) при оказании одной работы/услуги осуществляется на бумажном носителе, то дополнительно предусмотрен сбор в размере 1400 рублей. Если документооборот осуществляется в электронном виде (посредством ЭДО), то дополнительные сборы не взимаются.</w:t>
      </w:r>
    </w:p>
    <w:p w14:paraId="3685C9DB" w14:textId="77777777" w:rsidR="00F150B8" w:rsidRPr="007C6106" w:rsidRDefault="00F150B8" w:rsidP="00F150B8">
      <w:pPr>
        <w:shd w:val="clear" w:color="auto" w:fill="FFFFFF"/>
        <w:spacing w:line="216" w:lineRule="auto"/>
        <w:jc w:val="both"/>
        <w:rPr>
          <w:b/>
          <w:sz w:val="22"/>
          <w:szCs w:val="22"/>
        </w:rPr>
      </w:pPr>
      <w:r w:rsidRPr="007C6106">
        <w:rPr>
          <w:b/>
          <w:sz w:val="22"/>
          <w:szCs w:val="22"/>
        </w:rPr>
        <w:t>2 При участии в торговых процедура (конкурс, аукцион, котировка) на платных площадках, стоимость участия включается в сумму договора дополнительно. При внесении Заказчиком существенных изменений в текст договора и (или) необходимости заполнения дополнительных форм Заказчика, взимается дополнительная стоимость - 8 000,00 рублей (без учета НДС).</w:t>
      </w:r>
    </w:p>
    <w:p w14:paraId="4EB2DD26" w14:textId="0B9EEACB" w:rsidR="00F150B8" w:rsidRPr="007C6106" w:rsidRDefault="00442D1C" w:rsidP="00F150B8">
      <w:pPr>
        <w:shd w:val="clear" w:color="auto" w:fill="FFFFFF"/>
        <w:spacing w:line="21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F150B8" w:rsidRPr="007C6106">
        <w:rPr>
          <w:b/>
          <w:sz w:val="22"/>
          <w:szCs w:val="22"/>
        </w:rPr>
        <w:t xml:space="preserve"> Программа проверки квалификации реализуется в </w:t>
      </w:r>
      <w:r w:rsidR="00F150B8" w:rsidRPr="00442D1C">
        <w:rPr>
          <w:b/>
          <w:sz w:val="22"/>
          <w:szCs w:val="22"/>
        </w:rPr>
        <w:t>соответствии с ISO/IEC 17043-2023 вне области</w:t>
      </w:r>
      <w:r w:rsidR="00F150B8" w:rsidRPr="007C6106">
        <w:rPr>
          <w:b/>
          <w:sz w:val="22"/>
          <w:szCs w:val="22"/>
        </w:rPr>
        <w:t xml:space="preserve"> аккредитации Провайдера ПК в национальной системе аккредитации.</w:t>
      </w:r>
    </w:p>
    <w:p w14:paraId="5B325558" w14:textId="77777777" w:rsidR="00F00D06" w:rsidRDefault="00F00D06" w:rsidP="00F00D06">
      <w:pPr>
        <w:jc w:val="center"/>
        <w:rPr>
          <w:b/>
          <w:sz w:val="28"/>
          <w:szCs w:val="28"/>
          <w:u w:val="single"/>
        </w:rPr>
      </w:pPr>
    </w:p>
    <w:p w14:paraId="173AA06F" w14:textId="473A0E3B" w:rsidR="009B4A5F" w:rsidRDefault="009B4A5F" w:rsidP="009508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C260BB">
        <w:rPr>
          <w:b/>
          <w:sz w:val="28"/>
          <w:szCs w:val="28"/>
        </w:rPr>
        <w:t xml:space="preserve"> раунд</w:t>
      </w:r>
    </w:p>
    <w:p w14:paraId="3F297D5E" w14:textId="01F46DCF" w:rsidR="009B4A5F" w:rsidRPr="00C260BB" w:rsidRDefault="00A20F8E" w:rsidP="00950882">
      <w:pPr>
        <w:rPr>
          <w:b/>
          <w:sz w:val="28"/>
          <w:szCs w:val="28"/>
        </w:rPr>
      </w:pPr>
      <w:r w:rsidRPr="00F150B8">
        <w:rPr>
          <w:b/>
          <w:sz w:val="28"/>
          <w:szCs w:val="28"/>
        </w:rPr>
        <w:t>Критические с</w:t>
      </w:r>
      <w:r w:rsidR="009B4A5F" w:rsidRPr="00F150B8">
        <w:rPr>
          <w:b/>
          <w:sz w:val="28"/>
          <w:szCs w:val="28"/>
        </w:rPr>
        <w:t>роки реализации раунда: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9"/>
        <w:gridCol w:w="2627"/>
        <w:gridCol w:w="2807"/>
        <w:gridCol w:w="2449"/>
        <w:gridCol w:w="2664"/>
        <w:gridCol w:w="2624"/>
      </w:tblGrid>
      <w:tr w:rsidR="009B4A5F" w:rsidRPr="00C260BB" w14:paraId="1DF30D8D" w14:textId="77777777" w:rsidTr="00A46DBD">
        <w:tc>
          <w:tcPr>
            <w:tcW w:w="477" w:type="pct"/>
          </w:tcPr>
          <w:p w14:paraId="35BB5E15" w14:textId="77777777" w:rsidR="009B4A5F" w:rsidRPr="00C260BB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C260BB">
              <w:rPr>
                <w:bCs/>
                <w:sz w:val="18"/>
                <w:szCs w:val="18"/>
              </w:rPr>
              <w:t>№ раунда</w:t>
            </w:r>
          </w:p>
        </w:tc>
        <w:tc>
          <w:tcPr>
            <w:tcW w:w="902" w:type="pct"/>
          </w:tcPr>
          <w:p w14:paraId="70152AC9" w14:textId="77777777" w:rsidR="009B4A5F" w:rsidRPr="00C260BB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C260BB">
              <w:rPr>
                <w:bCs/>
                <w:sz w:val="18"/>
                <w:szCs w:val="18"/>
              </w:rPr>
              <w:t>Сроки подачи заявки на участие в проверке квалификации</w:t>
            </w:r>
          </w:p>
        </w:tc>
        <w:tc>
          <w:tcPr>
            <w:tcW w:w="964" w:type="pct"/>
          </w:tcPr>
          <w:p w14:paraId="77175515" w14:textId="77777777" w:rsidR="009B4A5F" w:rsidRPr="00C260BB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C260BB">
              <w:rPr>
                <w:bCs/>
                <w:sz w:val="18"/>
                <w:szCs w:val="18"/>
              </w:rPr>
              <w:t>Предоставление ОПК (дата передачи участникам ОПК)</w:t>
            </w:r>
          </w:p>
        </w:tc>
        <w:tc>
          <w:tcPr>
            <w:tcW w:w="841" w:type="pct"/>
          </w:tcPr>
          <w:p w14:paraId="5527EE67" w14:textId="77777777" w:rsidR="009B4A5F" w:rsidRPr="00C260BB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C260BB">
              <w:rPr>
                <w:bCs/>
                <w:sz w:val="18"/>
                <w:szCs w:val="18"/>
              </w:rPr>
              <w:t>Дата выполнения измерений (испытаний) участниками</w:t>
            </w:r>
          </w:p>
        </w:tc>
        <w:tc>
          <w:tcPr>
            <w:tcW w:w="915" w:type="pct"/>
          </w:tcPr>
          <w:p w14:paraId="77F1D548" w14:textId="77777777" w:rsidR="009B4A5F" w:rsidRPr="00C260BB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C260BB">
              <w:rPr>
                <w:bCs/>
                <w:sz w:val="18"/>
                <w:szCs w:val="18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901" w:type="pct"/>
          </w:tcPr>
          <w:p w14:paraId="139032A1" w14:textId="77777777" w:rsidR="009B4A5F" w:rsidRPr="00C260BB" w:rsidRDefault="009B4A5F" w:rsidP="00950882">
            <w:pPr>
              <w:spacing w:line="23" w:lineRule="atLeast"/>
              <w:jc w:val="center"/>
              <w:rPr>
                <w:bCs/>
                <w:sz w:val="18"/>
                <w:szCs w:val="18"/>
              </w:rPr>
            </w:pPr>
            <w:r w:rsidRPr="00C260BB">
              <w:rPr>
                <w:bCs/>
                <w:sz w:val="18"/>
                <w:szCs w:val="18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F150B8" w:rsidRPr="00C260BB" w14:paraId="527ABBAC" w14:textId="77777777" w:rsidTr="00A46DBD">
        <w:tc>
          <w:tcPr>
            <w:tcW w:w="477" w:type="pct"/>
          </w:tcPr>
          <w:p w14:paraId="105BA381" w14:textId="77777777" w:rsidR="00F150B8" w:rsidRPr="00C260BB" w:rsidRDefault="00F150B8" w:rsidP="00F150B8">
            <w:pPr>
              <w:spacing w:line="23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2" w:type="pct"/>
          </w:tcPr>
          <w:p w14:paraId="269C5811" w14:textId="6BF324D3" w:rsidR="00F150B8" w:rsidRPr="00C260BB" w:rsidRDefault="00F150B8" w:rsidP="00F150B8">
            <w:pPr>
              <w:spacing w:line="23" w:lineRule="atLeast"/>
              <w:jc w:val="center"/>
              <w:rPr>
                <w:b/>
              </w:rPr>
            </w:pPr>
            <w:r w:rsidRPr="00130A1A">
              <w:rPr>
                <w:b/>
              </w:rPr>
              <w:t xml:space="preserve">До </w:t>
            </w:r>
            <w:r>
              <w:rPr>
                <w:b/>
              </w:rPr>
              <w:t>30</w:t>
            </w:r>
            <w:r w:rsidRPr="00130A1A">
              <w:rPr>
                <w:b/>
              </w:rPr>
              <w:t>.0</w:t>
            </w:r>
            <w:r>
              <w:rPr>
                <w:b/>
              </w:rPr>
              <w:t>6</w:t>
            </w:r>
            <w:r w:rsidRPr="00130A1A">
              <w:rPr>
                <w:b/>
              </w:rPr>
              <w:t>.2026</w:t>
            </w:r>
          </w:p>
        </w:tc>
        <w:tc>
          <w:tcPr>
            <w:tcW w:w="964" w:type="pct"/>
          </w:tcPr>
          <w:p w14:paraId="56EB5399" w14:textId="69D8B0C1" w:rsidR="00F150B8" w:rsidRPr="00C260BB" w:rsidRDefault="00F150B8" w:rsidP="00F150B8">
            <w:pPr>
              <w:spacing w:line="23" w:lineRule="atLeast"/>
              <w:jc w:val="center"/>
              <w:rPr>
                <w:b/>
              </w:rPr>
            </w:pPr>
            <w:r w:rsidRPr="00130A1A">
              <w:rPr>
                <w:b/>
              </w:rPr>
              <w:t>До 3</w:t>
            </w:r>
            <w:r>
              <w:rPr>
                <w:b/>
              </w:rPr>
              <w:t>1</w:t>
            </w:r>
            <w:r w:rsidRPr="00130A1A">
              <w:rPr>
                <w:b/>
              </w:rPr>
              <w:t>.0</w:t>
            </w:r>
            <w:r>
              <w:rPr>
                <w:b/>
              </w:rPr>
              <w:t>7</w:t>
            </w:r>
            <w:r w:rsidRPr="00130A1A">
              <w:rPr>
                <w:b/>
              </w:rPr>
              <w:t>.2026</w:t>
            </w:r>
          </w:p>
        </w:tc>
        <w:tc>
          <w:tcPr>
            <w:tcW w:w="841" w:type="pct"/>
          </w:tcPr>
          <w:p w14:paraId="1CF3031B" w14:textId="3901D0ED" w:rsidR="00F150B8" w:rsidRPr="00C260BB" w:rsidRDefault="00F150B8" w:rsidP="00F150B8">
            <w:pPr>
              <w:spacing w:line="23" w:lineRule="atLeast"/>
              <w:jc w:val="center"/>
              <w:rPr>
                <w:b/>
              </w:rPr>
            </w:pPr>
            <w:r w:rsidRPr="00130A1A">
              <w:rPr>
                <w:b/>
              </w:rPr>
              <w:t>До 3</w:t>
            </w:r>
            <w:r>
              <w:rPr>
                <w:b/>
              </w:rPr>
              <w:t>1</w:t>
            </w:r>
            <w:r w:rsidRPr="00130A1A">
              <w:rPr>
                <w:b/>
              </w:rPr>
              <w:t>.0</w:t>
            </w:r>
            <w:r>
              <w:rPr>
                <w:b/>
              </w:rPr>
              <w:t>7</w:t>
            </w:r>
            <w:r w:rsidRPr="00130A1A">
              <w:rPr>
                <w:b/>
              </w:rPr>
              <w:t>.2026</w:t>
            </w:r>
          </w:p>
        </w:tc>
        <w:tc>
          <w:tcPr>
            <w:tcW w:w="915" w:type="pct"/>
          </w:tcPr>
          <w:p w14:paraId="31CAD337" w14:textId="15B8F4C2" w:rsidR="00F150B8" w:rsidRPr="00C260BB" w:rsidRDefault="00F150B8" w:rsidP="00F150B8">
            <w:pPr>
              <w:spacing w:line="23" w:lineRule="atLeast"/>
              <w:jc w:val="center"/>
              <w:rPr>
                <w:b/>
              </w:rPr>
            </w:pPr>
            <w:r w:rsidRPr="00130A1A">
              <w:rPr>
                <w:b/>
              </w:rPr>
              <w:t>3</w:t>
            </w:r>
            <w:r>
              <w:rPr>
                <w:b/>
              </w:rPr>
              <w:t>1</w:t>
            </w:r>
            <w:r w:rsidRPr="00130A1A">
              <w:rPr>
                <w:b/>
              </w:rPr>
              <w:t>.0</w:t>
            </w:r>
            <w:r>
              <w:rPr>
                <w:b/>
              </w:rPr>
              <w:t>7</w:t>
            </w:r>
            <w:r w:rsidRPr="00130A1A">
              <w:rPr>
                <w:b/>
              </w:rPr>
              <w:t>.2026</w:t>
            </w:r>
          </w:p>
        </w:tc>
        <w:tc>
          <w:tcPr>
            <w:tcW w:w="901" w:type="pct"/>
          </w:tcPr>
          <w:p w14:paraId="4D15A57E" w14:textId="73927616" w:rsidR="00F150B8" w:rsidRPr="00C260BB" w:rsidRDefault="00F150B8" w:rsidP="00F150B8">
            <w:pPr>
              <w:spacing w:line="23" w:lineRule="atLeast"/>
              <w:jc w:val="center"/>
              <w:rPr>
                <w:b/>
              </w:rPr>
            </w:pPr>
            <w:r w:rsidRPr="00130A1A">
              <w:rPr>
                <w:b/>
              </w:rPr>
              <w:t>До 31.0</w:t>
            </w:r>
            <w:r>
              <w:rPr>
                <w:b/>
              </w:rPr>
              <w:t>8</w:t>
            </w:r>
            <w:r w:rsidRPr="00130A1A">
              <w:rPr>
                <w:b/>
              </w:rPr>
              <w:t>.2026</w:t>
            </w:r>
          </w:p>
        </w:tc>
      </w:tr>
    </w:tbl>
    <w:p w14:paraId="089117DE" w14:textId="77777777" w:rsidR="00F00D06" w:rsidRPr="00442D1C" w:rsidRDefault="00F00D06" w:rsidP="00950882">
      <w:pPr>
        <w:rPr>
          <w:sz w:val="16"/>
          <w:szCs w:val="16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073"/>
        <w:gridCol w:w="1049"/>
        <w:gridCol w:w="2412"/>
        <w:gridCol w:w="1698"/>
        <w:gridCol w:w="1133"/>
        <w:gridCol w:w="1278"/>
        <w:gridCol w:w="2557"/>
        <w:gridCol w:w="1680"/>
        <w:gridCol w:w="1680"/>
      </w:tblGrid>
      <w:tr w:rsidR="00F150B8" w:rsidRPr="000A2899" w14:paraId="6587E888" w14:textId="6194731D" w:rsidTr="00F150B8">
        <w:trPr>
          <w:trHeight w:val="1531"/>
          <w:tblHeader/>
        </w:trPr>
        <w:tc>
          <w:tcPr>
            <w:tcW w:w="368" w:type="pct"/>
            <w:vAlign w:val="center"/>
          </w:tcPr>
          <w:p w14:paraId="7CD47D21" w14:textId="77777777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0A2899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360" w:type="pct"/>
            <w:vAlign w:val="center"/>
          </w:tcPr>
          <w:p w14:paraId="7ED1678D" w14:textId="77777777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0A2899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828" w:type="pct"/>
            <w:vAlign w:val="center"/>
          </w:tcPr>
          <w:p w14:paraId="0A799362" w14:textId="79DBA95A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A2899">
              <w:rPr>
                <w:b/>
                <w:bCs/>
                <w:sz w:val="18"/>
                <w:szCs w:val="18"/>
              </w:rPr>
              <w:t xml:space="preserve">Показатель или характеристика </w:t>
            </w:r>
            <w:r>
              <w:rPr>
                <w:b/>
                <w:bCs/>
                <w:sz w:val="18"/>
                <w:szCs w:val="18"/>
              </w:rPr>
              <w:t>образца</w:t>
            </w:r>
            <w:r w:rsidRPr="000A2899">
              <w:rPr>
                <w:b/>
                <w:bCs/>
                <w:sz w:val="18"/>
                <w:szCs w:val="18"/>
              </w:rPr>
              <w:t xml:space="preserve"> проверки квалификации</w:t>
            </w:r>
          </w:p>
        </w:tc>
        <w:tc>
          <w:tcPr>
            <w:tcW w:w="583" w:type="pct"/>
            <w:vAlign w:val="center"/>
          </w:tcPr>
          <w:p w14:paraId="7517DCE2" w14:textId="77777777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A2899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389" w:type="pct"/>
            <w:vAlign w:val="center"/>
          </w:tcPr>
          <w:p w14:paraId="4F7D848C" w14:textId="1FCCD5F0" w:rsidR="00F150B8" w:rsidRPr="00A20F8E" w:rsidRDefault="00F150B8" w:rsidP="0049304A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9304A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439" w:type="pct"/>
            <w:vAlign w:val="center"/>
          </w:tcPr>
          <w:p w14:paraId="1DA8CD36" w14:textId="77068086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20F8E">
              <w:rPr>
                <w:b/>
                <w:bCs/>
                <w:sz w:val="18"/>
                <w:szCs w:val="18"/>
              </w:rPr>
              <w:t>Стоимость</w:t>
            </w:r>
            <w:r w:rsidRPr="00A20F8E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A20F8E">
              <w:rPr>
                <w:b/>
                <w:bCs/>
                <w:sz w:val="18"/>
                <w:szCs w:val="18"/>
              </w:rPr>
              <w:t>, в руб. (Без учета НДС)</w:t>
            </w:r>
          </w:p>
        </w:tc>
        <w:tc>
          <w:tcPr>
            <w:tcW w:w="878" w:type="pct"/>
            <w:vAlign w:val="center"/>
          </w:tcPr>
          <w:p w14:paraId="6FD550C1" w14:textId="77777777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A2899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0ED13504" w14:textId="58BF8E98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C4373">
              <w:rPr>
                <w:b/>
                <w:bCs/>
                <w:sz w:val="18"/>
                <w:szCs w:val="18"/>
              </w:rPr>
              <w:t>Количество результатов измерений, предоставляемых участником на анализ Провайдеру ПК</w:t>
            </w: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06716D8B" w14:textId="334C3D1C" w:rsidR="00F150B8" w:rsidRPr="000A2899" w:rsidRDefault="00F150B8" w:rsidP="000A2899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A2899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380DDD" w:rsidRPr="000A2899" w14:paraId="0B96F2BC" w14:textId="48842684" w:rsidTr="00F150B8">
        <w:trPr>
          <w:trHeight w:val="223"/>
        </w:trPr>
        <w:tc>
          <w:tcPr>
            <w:tcW w:w="368" w:type="pct"/>
            <w:vAlign w:val="center"/>
          </w:tcPr>
          <w:p w14:paraId="3AED9A13" w14:textId="296ADBF3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ЭК-</w:t>
            </w:r>
            <w:r w:rsidRPr="00F150B8">
              <w:rPr>
                <w:b/>
                <w:sz w:val="20"/>
                <w:szCs w:val="20"/>
                <w:lang w:val="en-US"/>
              </w:rPr>
              <w:t>NO2-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483CA0D8" w14:textId="0384CFC9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0C86A9BE" w14:textId="634C5F23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азота диоксида</w:t>
            </w:r>
          </w:p>
        </w:tc>
        <w:tc>
          <w:tcPr>
            <w:tcW w:w="583" w:type="pct"/>
            <w:vAlign w:val="center"/>
          </w:tcPr>
          <w:p w14:paraId="252A98C5" w14:textId="03EAA9F2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(0,0200 ÷ 1,00)</w:t>
            </w:r>
          </w:p>
        </w:tc>
        <w:tc>
          <w:tcPr>
            <w:tcW w:w="389" w:type="pct"/>
            <w:vAlign w:val="center"/>
          </w:tcPr>
          <w:p w14:paraId="0D040007" w14:textId="5C864F6D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48DA69C5" w14:textId="27A1F060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7E1876EA" w14:textId="3D797153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0877633C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290BE14A" w14:textId="0AEB85C4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80DDD" w:rsidRPr="000A2899" w14:paraId="2F47E38F" w14:textId="47CE9778" w:rsidTr="00F150B8">
        <w:trPr>
          <w:trHeight w:val="207"/>
        </w:trPr>
        <w:tc>
          <w:tcPr>
            <w:tcW w:w="368" w:type="pct"/>
            <w:vAlign w:val="center"/>
          </w:tcPr>
          <w:p w14:paraId="626F1D8D" w14:textId="19240D54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ЭК-</w:t>
            </w:r>
            <w:r w:rsidRPr="00F150B8">
              <w:rPr>
                <w:b/>
                <w:sz w:val="20"/>
                <w:szCs w:val="20"/>
                <w:lang w:val="en-US"/>
              </w:rPr>
              <w:t>NO-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5BCD9C69" w14:textId="17200D4C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7C057BE6" w14:textId="38D4F67A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оксида азота</w:t>
            </w:r>
          </w:p>
        </w:tc>
        <w:tc>
          <w:tcPr>
            <w:tcW w:w="583" w:type="pct"/>
            <w:vAlign w:val="center"/>
          </w:tcPr>
          <w:p w14:paraId="796F21F5" w14:textId="5D006D80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(0,0120 ÷ 2,50)</w:t>
            </w:r>
          </w:p>
        </w:tc>
        <w:tc>
          <w:tcPr>
            <w:tcW w:w="389" w:type="pct"/>
            <w:vAlign w:val="center"/>
          </w:tcPr>
          <w:p w14:paraId="2856B2F8" w14:textId="7475B6C4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60DD9C23" w14:textId="62F1734A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30BBCA2D" w14:textId="6FE2613C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4F54CB25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17B2AE9B" w14:textId="67269CA8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80DDD" w:rsidRPr="000A2899" w14:paraId="49C022C4" w14:textId="77777777" w:rsidTr="00F150B8">
        <w:trPr>
          <w:trHeight w:val="207"/>
        </w:trPr>
        <w:tc>
          <w:tcPr>
            <w:tcW w:w="368" w:type="pct"/>
            <w:vAlign w:val="center"/>
          </w:tcPr>
          <w:p w14:paraId="12BFF504" w14:textId="43AADA2A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ЭК-</w:t>
            </w:r>
            <w:r w:rsidRPr="00F150B8">
              <w:rPr>
                <w:b/>
                <w:sz w:val="20"/>
                <w:szCs w:val="20"/>
                <w:lang w:val="en-US"/>
              </w:rPr>
              <w:t>H2S-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69276228" w14:textId="0C804C46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26ED9237" w14:textId="407BF44A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дигидросульфида (сероводорода)</w:t>
            </w:r>
          </w:p>
        </w:tc>
        <w:tc>
          <w:tcPr>
            <w:tcW w:w="583" w:type="pct"/>
            <w:vAlign w:val="center"/>
          </w:tcPr>
          <w:p w14:paraId="030F2139" w14:textId="6E57A341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(0,00160 ÷ 5,00)</w:t>
            </w:r>
          </w:p>
        </w:tc>
        <w:tc>
          <w:tcPr>
            <w:tcW w:w="389" w:type="pct"/>
            <w:vAlign w:val="center"/>
          </w:tcPr>
          <w:p w14:paraId="767A47FE" w14:textId="331EF5CA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4C28D5A2" w14:textId="45C825EB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55988A15" w14:textId="0F753C9D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57F6267D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192F619A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80DDD" w:rsidRPr="000A2899" w14:paraId="4493DAA0" w14:textId="77777777" w:rsidTr="00F150B8">
        <w:trPr>
          <w:trHeight w:val="207"/>
        </w:trPr>
        <w:tc>
          <w:tcPr>
            <w:tcW w:w="368" w:type="pct"/>
            <w:vAlign w:val="center"/>
          </w:tcPr>
          <w:p w14:paraId="474939E0" w14:textId="30FACE7B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lastRenderedPageBreak/>
              <w:t>ЭК-</w:t>
            </w:r>
            <w:r w:rsidRPr="00F150B8">
              <w:rPr>
                <w:b/>
                <w:sz w:val="20"/>
                <w:szCs w:val="20"/>
                <w:lang w:val="en-US"/>
              </w:rPr>
              <w:t>CH4-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5F3E204A" w14:textId="20D00F3D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6D698F85" w14:textId="442E5E51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метана</w:t>
            </w:r>
          </w:p>
        </w:tc>
        <w:tc>
          <w:tcPr>
            <w:tcW w:w="583" w:type="pct"/>
            <w:vAlign w:val="center"/>
          </w:tcPr>
          <w:p w14:paraId="05B3DCF4" w14:textId="41E53420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(10,0 ÷ 3500)</w:t>
            </w:r>
          </w:p>
        </w:tc>
        <w:tc>
          <w:tcPr>
            <w:tcW w:w="389" w:type="pct"/>
            <w:vAlign w:val="center"/>
          </w:tcPr>
          <w:p w14:paraId="60302506" w14:textId="110D7C48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320953B6" w14:textId="4D6582AA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2ADD429D" w14:textId="4AB3D2FB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05513E2E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18CB2695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80DDD" w:rsidRPr="000A2899" w14:paraId="5F7E01E1" w14:textId="77777777" w:rsidTr="00F150B8">
        <w:trPr>
          <w:trHeight w:val="207"/>
        </w:trPr>
        <w:tc>
          <w:tcPr>
            <w:tcW w:w="368" w:type="pct"/>
            <w:vAlign w:val="center"/>
          </w:tcPr>
          <w:p w14:paraId="348053D3" w14:textId="68E566BB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ЭК-С</w:t>
            </w:r>
            <w:r w:rsidRPr="00F150B8">
              <w:rPr>
                <w:b/>
                <w:sz w:val="20"/>
                <w:szCs w:val="20"/>
                <w:lang w:val="en-US"/>
              </w:rPr>
              <w:t>O</w:t>
            </w:r>
            <w:r w:rsidRPr="00F150B8">
              <w:rPr>
                <w:b/>
                <w:sz w:val="20"/>
                <w:szCs w:val="20"/>
              </w:rPr>
              <w:t>2</w:t>
            </w:r>
            <w:r w:rsidRPr="00F150B8">
              <w:rPr>
                <w:b/>
                <w:sz w:val="20"/>
                <w:szCs w:val="20"/>
                <w:lang w:val="en-US"/>
              </w:rPr>
              <w:t>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3A1C8C03" w14:textId="43A31064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74341811" w14:textId="5B73BF3C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углерода диоксида</w:t>
            </w:r>
          </w:p>
        </w:tc>
        <w:tc>
          <w:tcPr>
            <w:tcW w:w="583" w:type="pct"/>
            <w:vAlign w:val="center"/>
          </w:tcPr>
          <w:p w14:paraId="0D8C413C" w14:textId="027C58E9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(780 ÷ 4500)</w:t>
            </w:r>
          </w:p>
        </w:tc>
        <w:tc>
          <w:tcPr>
            <w:tcW w:w="389" w:type="pct"/>
            <w:vAlign w:val="center"/>
          </w:tcPr>
          <w:p w14:paraId="58AF546A" w14:textId="776B9CA3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59465A7F" w14:textId="766509AE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7B0A9ADE" w14:textId="0F94C862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60E42398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2B365C41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80DDD" w:rsidRPr="000A2899" w14:paraId="76043EC8" w14:textId="77777777" w:rsidTr="00F150B8">
        <w:trPr>
          <w:trHeight w:val="207"/>
        </w:trPr>
        <w:tc>
          <w:tcPr>
            <w:tcW w:w="368" w:type="pct"/>
            <w:vAlign w:val="center"/>
          </w:tcPr>
          <w:p w14:paraId="35D3A1F1" w14:textId="61B89ADA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ЭК-С</w:t>
            </w:r>
            <w:r w:rsidRPr="00F150B8">
              <w:rPr>
                <w:b/>
                <w:sz w:val="20"/>
                <w:szCs w:val="20"/>
                <w:lang w:val="en-US"/>
              </w:rPr>
              <w:t>O-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12F874B1" w14:textId="021984D3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60A1717B" w14:textId="0A7E1C39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углерода оксида (угарный газ)</w:t>
            </w:r>
          </w:p>
        </w:tc>
        <w:tc>
          <w:tcPr>
            <w:tcW w:w="583" w:type="pct"/>
            <w:vAlign w:val="center"/>
          </w:tcPr>
          <w:p w14:paraId="2C8B6AF4" w14:textId="230D646A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(1,20 ÷ 10,0)</w:t>
            </w:r>
          </w:p>
        </w:tc>
        <w:tc>
          <w:tcPr>
            <w:tcW w:w="389" w:type="pct"/>
            <w:vAlign w:val="center"/>
          </w:tcPr>
          <w:p w14:paraId="7B92E25C" w14:textId="53D208B4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4D02EDD0" w14:textId="3BA4C532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046A314A" w14:textId="516441F8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78F1867F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64C1B331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380DDD" w:rsidRPr="000A2899" w14:paraId="62598300" w14:textId="77777777" w:rsidTr="00F150B8">
        <w:trPr>
          <w:trHeight w:val="207"/>
        </w:trPr>
        <w:tc>
          <w:tcPr>
            <w:tcW w:w="368" w:type="pct"/>
            <w:vAlign w:val="center"/>
          </w:tcPr>
          <w:p w14:paraId="31F7947A" w14:textId="28094E26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ЭК-</w:t>
            </w:r>
            <w:r w:rsidRPr="00F150B8">
              <w:rPr>
                <w:b/>
                <w:sz w:val="20"/>
                <w:szCs w:val="20"/>
                <w:lang w:val="en-US"/>
              </w:rPr>
              <w:t>SO2-</w:t>
            </w:r>
            <w:r w:rsidRPr="00F150B8">
              <w:rPr>
                <w:b/>
                <w:sz w:val="20"/>
                <w:szCs w:val="20"/>
              </w:rPr>
              <w:t>1-26</w:t>
            </w:r>
          </w:p>
        </w:tc>
        <w:tc>
          <w:tcPr>
            <w:tcW w:w="360" w:type="pct"/>
            <w:vAlign w:val="center"/>
          </w:tcPr>
          <w:p w14:paraId="0207E4F7" w14:textId="0807C3D4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/>
                <w:sz w:val="20"/>
                <w:szCs w:val="20"/>
              </w:rPr>
              <w:t>ВРЗ, ПВ, АВ, ВЗП</w:t>
            </w:r>
          </w:p>
        </w:tc>
        <w:tc>
          <w:tcPr>
            <w:tcW w:w="828" w:type="pct"/>
            <w:vAlign w:val="center"/>
          </w:tcPr>
          <w:p w14:paraId="03E786A4" w14:textId="6B0020A7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bCs/>
                <w:sz w:val="20"/>
                <w:szCs w:val="20"/>
              </w:rPr>
              <w:t>Массовая концентрация ангидрида сернистого (серы диоксид)</w:t>
            </w:r>
          </w:p>
        </w:tc>
        <w:tc>
          <w:tcPr>
            <w:tcW w:w="583" w:type="pct"/>
            <w:vAlign w:val="center"/>
          </w:tcPr>
          <w:p w14:paraId="6424E9D1" w14:textId="7EF1A6B8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(0,0100 ÷ 5,00)</w:t>
            </w:r>
          </w:p>
        </w:tc>
        <w:tc>
          <w:tcPr>
            <w:tcW w:w="389" w:type="pct"/>
            <w:vAlign w:val="center"/>
          </w:tcPr>
          <w:p w14:paraId="772AD626" w14:textId="1795CB05" w:rsidR="00380DDD" w:rsidRPr="00F150B8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F150B8">
              <w:rPr>
                <w:sz w:val="20"/>
                <w:szCs w:val="20"/>
              </w:rPr>
              <w:t>мг/м</w:t>
            </w:r>
            <w:r w:rsidRPr="00F150B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39" w:type="pct"/>
            <w:vAlign w:val="center"/>
          </w:tcPr>
          <w:p w14:paraId="41665B8D" w14:textId="689A4120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sz w:val="20"/>
                <w:szCs w:val="20"/>
              </w:rPr>
            </w:pPr>
            <w:r w:rsidRPr="00442D1C">
              <w:rPr>
                <w:bCs/>
                <w:sz w:val="20"/>
                <w:szCs w:val="20"/>
              </w:rPr>
              <w:t>30 900,00</w:t>
            </w:r>
          </w:p>
        </w:tc>
        <w:tc>
          <w:tcPr>
            <w:tcW w:w="878" w:type="pct"/>
            <w:vAlign w:val="center"/>
          </w:tcPr>
          <w:p w14:paraId="0ED311DC" w14:textId="55BAE8E3" w:rsidR="00380DDD" w:rsidRPr="00442D1C" w:rsidRDefault="00380DDD" w:rsidP="00380DDD">
            <w:pPr>
              <w:tabs>
                <w:tab w:val="left" w:pos="4650"/>
              </w:tabs>
              <w:jc w:val="center"/>
              <w:rPr>
                <w:bCs/>
                <w:sz w:val="20"/>
                <w:szCs w:val="20"/>
              </w:rPr>
            </w:pPr>
            <w:r w:rsidRPr="00672BB4">
              <w:rPr>
                <w:sz w:val="20"/>
                <w:szCs w:val="20"/>
              </w:rPr>
              <w:t>Газоанализаторы ЭКОЛАБ</w:t>
            </w:r>
            <w:r>
              <w:rPr>
                <w:sz w:val="20"/>
                <w:szCs w:val="20"/>
              </w:rPr>
              <w:t xml:space="preserve"> Плюс,</w:t>
            </w:r>
            <w:r w:rsidRPr="00672BB4">
              <w:rPr>
                <w:sz w:val="20"/>
                <w:szCs w:val="20"/>
              </w:rPr>
              <w:t xml:space="preserve"> любого типа, модификации А+</w:t>
            </w:r>
          </w:p>
        </w:tc>
        <w:tc>
          <w:tcPr>
            <w:tcW w:w="577" w:type="pct"/>
            <w:shd w:val="clear" w:color="auto" w:fill="D9E2F3" w:themeFill="accent1" w:themeFillTint="33"/>
          </w:tcPr>
          <w:p w14:paraId="5260CC09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7" w:type="pct"/>
            <w:shd w:val="clear" w:color="auto" w:fill="D9E2F3" w:themeFill="accent1" w:themeFillTint="33"/>
            <w:vAlign w:val="center"/>
          </w:tcPr>
          <w:p w14:paraId="66804810" w14:textId="77777777" w:rsidR="00380DDD" w:rsidRPr="000A2899" w:rsidRDefault="00380DDD" w:rsidP="00380DDD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79EBBD6A" w14:textId="54C9325C" w:rsidR="00A20F8E" w:rsidRDefault="00A20F8E">
      <w:pPr>
        <w:spacing w:after="160" w:line="259" w:lineRule="auto"/>
        <w:rPr>
          <w:b/>
          <w:sz w:val="28"/>
          <w:szCs w:val="28"/>
        </w:rPr>
      </w:pPr>
    </w:p>
    <w:sectPr w:rsidR="00A20F8E" w:rsidSect="000A2899">
      <w:footerReference w:type="default" r:id="rId7"/>
      <w:pgSz w:w="16838" w:h="11906" w:orient="landscape"/>
      <w:pgMar w:top="426" w:right="1134" w:bottom="284" w:left="1134" w:header="709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AB09" w14:textId="77777777" w:rsidR="00DA532C" w:rsidRDefault="00DA532C" w:rsidP="00AD0544">
      <w:r>
        <w:separator/>
      </w:r>
    </w:p>
  </w:endnote>
  <w:endnote w:type="continuationSeparator" w:id="0">
    <w:p w14:paraId="27E821A7" w14:textId="77777777" w:rsidR="00DA532C" w:rsidRDefault="00DA532C" w:rsidP="00AD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791553"/>
      <w:docPartObj>
        <w:docPartGallery w:val="Page Numbers (Bottom of Page)"/>
        <w:docPartUnique/>
      </w:docPartObj>
    </w:sdtPr>
    <w:sdtContent>
      <w:p w14:paraId="642690F1" w14:textId="4E11F760" w:rsidR="00AD0544" w:rsidRDefault="00AD05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850CFB" w14:textId="77777777" w:rsidR="00AD0544" w:rsidRDefault="00AD05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A628B" w14:textId="77777777" w:rsidR="00DA532C" w:rsidRDefault="00DA532C" w:rsidP="00AD0544">
      <w:r>
        <w:separator/>
      </w:r>
    </w:p>
  </w:footnote>
  <w:footnote w:type="continuationSeparator" w:id="0">
    <w:p w14:paraId="3E58A0AE" w14:textId="77777777" w:rsidR="00DA532C" w:rsidRDefault="00DA532C" w:rsidP="00AD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E12C4"/>
    <w:multiLevelType w:val="hybridMultilevel"/>
    <w:tmpl w:val="425C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C7"/>
    <w:rsid w:val="00007F04"/>
    <w:rsid w:val="00011510"/>
    <w:rsid w:val="0005335D"/>
    <w:rsid w:val="00063E5D"/>
    <w:rsid w:val="0006549F"/>
    <w:rsid w:val="00066959"/>
    <w:rsid w:val="000934FE"/>
    <w:rsid w:val="00094BB6"/>
    <w:rsid w:val="000A2899"/>
    <w:rsid w:val="000A3196"/>
    <w:rsid w:val="000B13ED"/>
    <w:rsid w:val="000B64D4"/>
    <w:rsid w:val="000D19D8"/>
    <w:rsid w:val="000D35E4"/>
    <w:rsid w:val="000F5E10"/>
    <w:rsid w:val="00114D21"/>
    <w:rsid w:val="0013705A"/>
    <w:rsid w:val="0015267C"/>
    <w:rsid w:val="00152A62"/>
    <w:rsid w:val="001676E8"/>
    <w:rsid w:val="0017577C"/>
    <w:rsid w:val="00194EC1"/>
    <w:rsid w:val="001A2017"/>
    <w:rsid w:val="001A2EE6"/>
    <w:rsid w:val="001D5AC7"/>
    <w:rsid w:val="001E4041"/>
    <w:rsid w:val="00264F8C"/>
    <w:rsid w:val="002845F8"/>
    <w:rsid w:val="00293051"/>
    <w:rsid w:val="00314E6C"/>
    <w:rsid w:val="003679A2"/>
    <w:rsid w:val="00380DDD"/>
    <w:rsid w:val="003D68A6"/>
    <w:rsid w:val="004248DD"/>
    <w:rsid w:val="00442D1C"/>
    <w:rsid w:val="004506C8"/>
    <w:rsid w:val="00463BE8"/>
    <w:rsid w:val="00472A7A"/>
    <w:rsid w:val="00483ADF"/>
    <w:rsid w:val="0049304A"/>
    <w:rsid w:val="004D1D82"/>
    <w:rsid w:val="004D5256"/>
    <w:rsid w:val="004F7715"/>
    <w:rsid w:val="0052613D"/>
    <w:rsid w:val="0053463E"/>
    <w:rsid w:val="00535E8E"/>
    <w:rsid w:val="00561FFD"/>
    <w:rsid w:val="0057087A"/>
    <w:rsid w:val="005728CB"/>
    <w:rsid w:val="00586298"/>
    <w:rsid w:val="0059735D"/>
    <w:rsid w:val="005A3297"/>
    <w:rsid w:val="00616347"/>
    <w:rsid w:val="00624828"/>
    <w:rsid w:val="006418B4"/>
    <w:rsid w:val="00650A4D"/>
    <w:rsid w:val="0065567A"/>
    <w:rsid w:val="00660F1B"/>
    <w:rsid w:val="00667202"/>
    <w:rsid w:val="0067229D"/>
    <w:rsid w:val="00685669"/>
    <w:rsid w:val="006966D9"/>
    <w:rsid w:val="006B3471"/>
    <w:rsid w:val="00716A23"/>
    <w:rsid w:val="00726E49"/>
    <w:rsid w:val="00730BA4"/>
    <w:rsid w:val="007654DC"/>
    <w:rsid w:val="007B40C9"/>
    <w:rsid w:val="007D15A3"/>
    <w:rsid w:val="007E427F"/>
    <w:rsid w:val="00831F9F"/>
    <w:rsid w:val="00863893"/>
    <w:rsid w:val="00864AE0"/>
    <w:rsid w:val="008B3CD2"/>
    <w:rsid w:val="008C7B66"/>
    <w:rsid w:val="008F0050"/>
    <w:rsid w:val="009101E2"/>
    <w:rsid w:val="00912688"/>
    <w:rsid w:val="00921917"/>
    <w:rsid w:val="00950882"/>
    <w:rsid w:val="00982398"/>
    <w:rsid w:val="009A270B"/>
    <w:rsid w:val="009B402E"/>
    <w:rsid w:val="009B4A5F"/>
    <w:rsid w:val="009B63FF"/>
    <w:rsid w:val="009E0FC6"/>
    <w:rsid w:val="009F5BCB"/>
    <w:rsid w:val="00A043F6"/>
    <w:rsid w:val="00A20F8E"/>
    <w:rsid w:val="00A73CC7"/>
    <w:rsid w:val="00AB3C2B"/>
    <w:rsid w:val="00AD0544"/>
    <w:rsid w:val="00AD13AD"/>
    <w:rsid w:val="00AE59F9"/>
    <w:rsid w:val="00B22C00"/>
    <w:rsid w:val="00B726CC"/>
    <w:rsid w:val="00B7444B"/>
    <w:rsid w:val="00B8632B"/>
    <w:rsid w:val="00B91AE1"/>
    <w:rsid w:val="00B95CDC"/>
    <w:rsid w:val="00BA040C"/>
    <w:rsid w:val="00BC0EE1"/>
    <w:rsid w:val="00C159A5"/>
    <w:rsid w:val="00C43D3F"/>
    <w:rsid w:val="00C472BC"/>
    <w:rsid w:val="00C55530"/>
    <w:rsid w:val="00CD752B"/>
    <w:rsid w:val="00D020A0"/>
    <w:rsid w:val="00D234E4"/>
    <w:rsid w:val="00D3274C"/>
    <w:rsid w:val="00D53A4F"/>
    <w:rsid w:val="00D87583"/>
    <w:rsid w:val="00DA532C"/>
    <w:rsid w:val="00DB3EFA"/>
    <w:rsid w:val="00DD1016"/>
    <w:rsid w:val="00DF019E"/>
    <w:rsid w:val="00E02A08"/>
    <w:rsid w:val="00E12F98"/>
    <w:rsid w:val="00E244F9"/>
    <w:rsid w:val="00E35EE3"/>
    <w:rsid w:val="00E87236"/>
    <w:rsid w:val="00E97EE3"/>
    <w:rsid w:val="00EC4230"/>
    <w:rsid w:val="00EC4373"/>
    <w:rsid w:val="00ED236C"/>
    <w:rsid w:val="00F00D06"/>
    <w:rsid w:val="00F058B1"/>
    <w:rsid w:val="00F150B8"/>
    <w:rsid w:val="00F37265"/>
    <w:rsid w:val="00F62764"/>
    <w:rsid w:val="00F85F85"/>
    <w:rsid w:val="00FA1CAF"/>
    <w:rsid w:val="00FB60CB"/>
    <w:rsid w:val="00FC634B"/>
    <w:rsid w:val="00FD1A13"/>
    <w:rsid w:val="00FD5AB7"/>
    <w:rsid w:val="00FF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5AA58"/>
  <w15:chartTrackingRefBased/>
  <w15:docId w15:val="{CE98DBAF-F1D8-43C9-8611-1A6FF517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4A5F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7D15A3"/>
    <w:pPr>
      <w:suppressAutoHyphens/>
      <w:ind w:left="720"/>
      <w:contextualSpacing/>
    </w:pPr>
    <w:rPr>
      <w:lang w:eastAsia="zh-CN"/>
      <w14:ligatures w14:val="standardContextual"/>
    </w:rPr>
  </w:style>
  <w:style w:type="paragraph" w:styleId="aa">
    <w:name w:val="No Spacing"/>
    <w:uiPriority w:val="1"/>
    <w:qFormat/>
    <w:rsid w:val="009B4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katurkina</dc:creator>
  <cp:keywords/>
  <dc:description/>
  <cp:lastModifiedBy>CgtwGhjd15</cp:lastModifiedBy>
  <cp:revision>60</cp:revision>
  <dcterms:created xsi:type="dcterms:W3CDTF">2024-09-17T09:45:00Z</dcterms:created>
  <dcterms:modified xsi:type="dcterms:W3CDTF">2026-04-22T09:57:00Z</dcterms:modified>
</cp:coreProperties>
</file>